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1F87B" w14:textId="1CAE7649" w:rsidR="009F649B" w:rsidRPr="000278F0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0278F0">
        <w:rPr>
          <w:rFonts w:ascii="Arial" w:hAnsi="Arial" w:cs="Arial"/>
          <w:b/>
          <w:sz w:val="20"/>
          <w:szCs w:val="20"/>
        </w:rPr>
        <w:t>VEDTEKTER FOR</w:t>
      </w:r>
      <w:r w:rsidR="00054DC1" w:rsidRPr="000278F0">
        <w:rPr>
          <w:rFonts w:ascii="Arial" w:hAnsi="Arial" w:cs="Arial"/>
          <w:b/>
          <w:sz w:val="20"/>
          <w:szCs w:val="20"/>
        </w:rPr>
        <w:t xml:space="preserve"> EIENDOMSMEGLERNES KOLLEKTIVE FORSIKRINGSORDNINGER</w:t>
      </w:r>
      <w:r w:rsidRPr="000278F0">
        <w:rPr>
          <w:rFonts w:ascii="Arial" w:hAnsi="Arial" w:cs="Arial"/>
          <w:b/>
          <w:sz w:val="20"/>
          <w:szCs w:val="20"/>
        </w:rPr>
        <w:t xml:space="preserve"> (</w:t>
      </w:r>
      <w:r w:rsidR="00872EA8">
        <w:rPr>
          <w:rFonts w:ascii="Arial" w:hAnsi="Arial" w:cs="Arial"/>
          <w:b/>
          <w:sz w:val="20"/>
          <w:szCs w:val="20"/>
        </w:rPr>
        <w:t>ForsikringsFondet</w:t>
      </w:r>
      <w:r w:rsidRPr="000278F0">
        <w:rPr>
          <w:rFonts w:ascii="Arial" w:hAnsi="Arial" w:cs="Arial"/>
          <w:b/>
          <w:sz w:val="20"/>
          <w:szCs w:val="20"/>
        </w:rPr>
        <w:t xml:space="preserve">)  </w:t>
      </w:r>
    </w:p>
    <w:p w14:paraId="3F067487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143F8" w14:textId="2FE0AB98" w:rsidR="00054DC1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Vedtatt på </w:t>
      </w:r>
      <w:proofErr w:type="spellStart"/>
      <w:r w:rsidR="00FC0EFC">
        <w:rPr>
          <w:rFonts w:ascii="Arial" w:hAnsi="Arial" w:cs="Arial"/>
          <w:sz w:val="20"/>
          <w:szCs w:val="20"/>
        </w:rPr>
        <w:t>NEFs</w:t>
      </w:r>
      <w:proofErr w:type="spellEnd"/>
      <w:r w:rsidR="00FC0EFC">
        <w:rPr>
          <w:rFonts w:ascii="Arial" w:hAnsi="Arial" w:cs="Arial"/>
          <w:sz w:val="20"/>
          <w:szCs w:val="20"/>
        </w:rPr>
        <w:t xml:space="preserve"> Skadeforsikringsfonds konstituerende generalforsamling 18. april 1990, siden 1998 er vedtektene endret 24. april 2008, 7. mai 2009, 6. mai 2010, 5. mai 2011 og senest 25. mai 2016. </w:t>
      </w:r>
    </w:p>
    <w:p w14:paraId="2C8974A2" w14:textId="77777777" w:rsidR="00DC78FE" w:rsidRDefault="00DC78FE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4C484A" w14:textId="77777777" w:rsidR="00CE5AA6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A19">
        <w:rPr>
          <w:rFonts w:ascii="Arial" w:hAnsi="Arial" w:cs="Arial"/>
          <w:b/>
          <w:sz w:val="20"/>
          <w:szCs w:val="20"/>
        </w:rPr>
        <w:t>§ 1 Navn og organisering</w:t>
      </w:r>
    </w:p>
    <w:p w14:paraId="797E05C3" w14:textId="77777777" w:rsidR="009F649B" w:rsidRPr="00816A19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A19">
        <w:rPr>
          <w:rFonts w:ascii="Arial" w:hAnsi="Arial" w:cs="Arial"/>
          <w:b/>
          <w:sz w:val="20"/>
          <w:szCs w:val="20"/>
        </w:rPr>
        <w:t xml:space="preserve"> </w:t>
      </w:r>
    </w:p>
    <w:p w14:paraId="72B00398" w14:textId="27071815" w:rsidR="00816A19" w:rsidRDefault="00054DC1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Eiendomsmeglernes kollektive forsikringsordninger </w:t>
      </w:r>
      <w:r w:rsidR="009F649B" w:rsidRPr="00637C93">
        <w:rPr>
          <w:rFonts w:ascii="Arial" w:hAnsi="Arial" w:cs="Arial"/>
          <w:sz w:val="20"/>
          <w:szCs w:val="20"/>
        </w:rPr>
        <w:t xml:space="preserve">heretter kalt </w:t>
      </w:r>
      <w:r w:rsidR="00872EA8">
        <w:rPr>
          <w:rFonts w:ascii="Arial" w:hAnsi="Arial" w:cs="Arial"/>
          <w:sz w:val="20"/>
          <w:szCs w:val="20"/>
        </w:rPr>
        <w:t>ForsikringsFondet</w:t>
      </w:r>
      <w:r>
        <w:rPr>
          <w:rFonts w:ascii="Arial" w:hAnsi="Arial" w:cs="Arial"/>
          <w:sz w:val="20"/>
          <w:szCs w:val="20"/>
        </w:rPr>
        <w:t>, er</w:t>
      </w:r>
      <w:r w:rsidR="00816A19">
        <w:rPr>
          <w:rFonts w:ascii="Arial" w:hAnsi="Arial" w:cs="Arial"/>
          <w:sz w:val="20"/>
          <w:szCs w:val="20"/>
        </w:rPr>
        <w:t xml:space="preserve"> et innkjøpsfellesskap for forsikringer og produkter til medlemmene.</w:t>
      </w:r>
    </w:p>
    <w:p w14:paraId="5923A7DB" w14:textId="77777777" w:rsidR="00FC0EFC" w:rsidRDefault="00FC0EFC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B5AE5" w14:textId="165207F4" w:rsidR="00FC0EFC" w:rsidRDefault="00872EA8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ForsikringsFondet</w:t>
      </w:r>
      <w:r w:rsidR="00FC0EFC">
        <w:rPr>
          <w:rFonts w:ascii="Arial" w:hAnsi="Arial" w:cs="Arial"/>
          <w:sz w:val="20"/>
          <w:szCs w:val="20"/>
        </w:rPr>
        <w:t xml:space="preserve"> har sete i Oslo. </w:t>
      </w:r>
    </w:p>
    <w:p w14:paraId="6586E4DD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 </w:t>
      </w:r>
    </w:p>
    <w:p w14:paraId="0306DBDD" w14:textId="77777777" w:rsidR="009F649B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7C93">
        <w:rPr>
          <w:rFonts w:ascii="Arial" w:hAnsi="Arial" w:cs="Arial"/>
          <w:b/>
          <w:sz w:val="20"/>
          <w:szCs w:val="20"/>
        </w:rPr>
        <w:t xml:space="preserve">§ 2 Formål  </w:t>
      </w:r>
    </w:p>
    <w:p w14:paraId="392D5E24" w14:textId="77777777" w:rsidR="00CE5AA6" w:rsidRPr="00637C93" w:rsidRDefault="00CE5AA6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814F0B" w14:textId="1C64CF45" w:rsidR="00502B15" w:rsidRPr="00637C93" w:rsidRDefault="00872EA8" w:rsidP="00502B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ForsikringsFondet</w:t>
      </w:r>
      <w:r w:rsidR="009F649B" w:rsidRPr="00637C93">
        <w:rPr>
          <w:rFonts w:ascii="Arial" w:hAnsi="Arial" w:cs="Arial"/>
          <w:sz w:val="20"/>
          <w:szCs w:val="20"/>
        </w:rPr>
        <w:t>s formål er</w:t>
      </w:r>
      <w:r w:rsidR="00502B15" w:rsidRPr="00637C93">
        <w:rPr>
          <w:rFonts w:ascii="Arial" w:hAnsi="Arial" w:cs="Arial"/>
          <w:sz w:val="20"/>
          <w:szCs w:val="20"/>
        </w:rPr>
        <w:t xml:space="preserve"> å</w:t>
      </w:r>
      <w:r w:rsidR="00DC78FE">
        <w:rPr>
          <w:rFonts w:ascii="Arial" w:hAnsi="Arial" w:cs="Arial"/>
          <w:sz w:val="20"/>
          <w:szCs w:val="20"/>
        </w:rPr>
        <w:t xml:space="preserve"> fremforhandle og </w:t>
      </w:r>
      <w:r w:rsidR="00502B15" w:rsidRPr="00637C93">
        <w:rPr>
          <w:rFonts w:ascii="Arial" w:hAnsi="Arial" w:cs="Arial"/>
          <w:sz w:val="20"/>
          <w:szCs w:val="20"/>
        </w:rPr>
        <w:t>tilby medlemmene konkurransedyktige forsikringsordninger</w:t>
      </w:r>
      <w:r w:rsidR="00816A19">
        <w:rPr>
          <w:rFonts w:ascii="Arial" w:hAnsi="Arial" w:cs="Arial"/>
          <w:sz w:val="20"/>
          <w:szCs w:val="20"/>
        </w:rPr>
        <w:t xml:space="preserve"> og produkter</w:t>
      </w:r>
      <w:r w:rsidR="00502B15" w:rsidRPr="00637C93">
        <w:rPr>
          <w:rFonts w:ascii="Arial" w:hAnsi="Arial" w:cs="Arial"/>
          <w:sz w:val="20"/>
          <w:szCs w:val="20"/>
        </w:rPr>
        <w:t xml:space="preserve"> som blant </w:t>
      </w:r>
      <w:r w:rsidR="00933CF3">
        <w:rPr>
          <w:rFonts w:ascii="Arial" w:hAnsi="Arial" w:cs="Arial"/>
          <w:sz w:val="20"/>
          <w:szCs w:val="20"/>
        </w:rPr>
        <w:t>annet tilfredsstiller lovgivers</w:t>
      </w:r>
      <w:r w:rsidR="00502B15" w:rsidRPr="00637C93">
        <w:rPr>
          <w:rFonts w:ascii="Arial" w:hAnsi="Arial" w:cs="Arial"/>
          <w:sz w:val="20"/>
          <w:szCs w:val="20"/>
        </w:rPr>
        <w:t xml:space="preserve"> krav til sikkerhetsstillelse for </w:t>
      </w:r>
      <w:r w:rsidR="00816A19">
        <w:rPr>
          <w:rFonts w:ascii="Arial" w:hAnsi="Arial" w:cs="Arial"/>
          <w:sz w:val="20"/>
          <w:szCs w:val="20"/>
        </w:rPr>
        <w:t>e</w:t>
      </w:r>
      <w:r w:rsidR="00502B15" w:rsidRPr="00637C93">
        <w:rPr>
          <w:rFonts w:ascii="Arial" w:hAnsi="Arial" w:cs="Arial"/>
          <w:sz w:val="20"/>
          <w:szCs w:val="20"/>
        </w:rPr>
        <w:t>iendomsmeglingsforetak</w:t>
      </w:r>
      <w:r w:rsidR="00933CF3">
        <w:rPr>
          <w:rFonts w:ascii="Arial" w:hAnsi="Arial" w:cs="Arial"/>
          <w:sz w:val="20"/>
          <w:szCs w:val="20"/>
        </w:rPr>
        <w:t>.</w:t>
      </w:r>
    </w:p>
    <w:p w14:paraId="27C219D0" w14:textId="77777777" w:rsidR="00502B15" w:rsidRPr="00637C93" w:rsidRDefault="00502B15" w:rsidP="00502B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64F89C" w14:textId="77777777" w:rsidR="00502B15" w:rsidRPr="00637C93" w:rsidRDefault="00502B15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a) </w:t>
      </w:r>
      <w:r w:rsidR="00054DC1">
        <w:rPr>
          <w:rFonts w:ascii="Arial" w:hAnsi="Arial" w:cs="Arial"/>
          <w:sz w:val="20"/>
          <w:szCs w:val="20"/>
        </w:rPr>
        <w:t>K</w:t>
      </w:r>
      <w:r w:rsidRPr="00637C93">
        <w:rPr>
          <w:rFonts w:ascii="Arial" w:hAnsi="Arial" w:cs="Arial"/>
          <w:sz w:val="20"/>
          <w:szCs w:val="20"/>
        </w:rPr>
        <w:t>ollektiv profesjonsansvarsforsikring som omfatter</w:t>
      </w:r>
    </w:p>
    <w:p w14:paraId="28A24D6B" w14:textId="77777777" w:rsidR="00502B15" w:rsidRPr="00637C93" w:rsidRDefault="00502B15" w:rsidP="00502B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ab/>
        <w:t xml:space="preserve">- Sikkerhetsstillelse </w:t>
      </w:r>
    </w:p>
    <w:p w14:paraId="7580C60E" w14:textId="77777777" w:rsidR="00502B15" w:rsidRPr="00637C93" w:rsidRDefault="00502B15" w:rsidP="00502B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Pr="00637C93">
        <w:rPr>
          <w:rFonts w:ascii="Arial" w:hAnsi="Arial" w:cs="Arial"/>
          <w:sz w:val="20"/>
          <w:szCs w:val="20"/>
        </w:rPr>
        <w:t>Formuesansvar</w:t>
      </w:r>
      <w:proofErr w:type="spellEnd"/>
      <w:r w:rsidRPr="00637C93">
        <w:rPr>
          <w:rFonts w:ascii="Arial" w:hAnsi="Arial" w:cs="Arial"/>
          <w:sz w:val="20"/>
          <w:szCs w:val="20"/>
        </w:rPr>
        <w:t>- og Kriminalitetsforsikring</w:t>
      </w:r>
      <w:r w:rsidRPr="00637C93">
        <w:rPr>
          <w:rFonts w:ascii="Arial" w:hAnsi="Arial" w:cs="Arial"/>
          <w:sz w:val="20"/>
          <w:szCs w:val="20"/>
        </w:rPr>
        <w:br/>
      </w:r>
    </w:p>
    <w:p w14:paraId="683AEC29" w14:textId="77777777" w:rsidR="009F649B" w:rsidRPr="00637C93" w:rsidRDefault="00502B15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b) Tilby andre forsikringsordninger </w:t>
      </w:r>
      <w:r w:rsidR="00A053A6">
        <w:rPr>
          <w:rFonts w:ascii="Arial" w:hAnsi="Arial" w:cs="Arial"/>
          <w:sz w:val="20"/>
          <w:szCs w:val="20"/>
        </w:rPr>
        <w:t>og</w:t>
      </w:r>
      <w:r w:rsidRPr="00637C93">
        <w:rPr>
          <w:rFonts w:ascii="Arial" w:hAnsi="Arial" w:cs="Arial"/>
          <w:sz w:val="20"/>
          <w:szCs w:val="20"/>
        </w:rPr>
        <w:t xml:space="preserve"> produkter</w:t>
      </w:r>
    </w:p>
    <w:p w14:paraId="3782E272" w14:textId="77777777" w:rsidR="00502B15" w:rsidRDefault="00502B15" w:rsidP="00502B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60B6D" w14:textId="07AAE706" w:rsidR="00502B15" w:rsidRDefault="004800F3" w:rsidP="00502B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7C93">
        <w:rPr>
          <w:rFonts w:ascii="Arial" w:hAnsi="Arial" w:cs="Arial"/>
          <w:b/>
          <w:sz w:val="20"/>
          <w:szCs w:val="20"/>
        </w:rPr>
        <w:t xml:space="preserve">§ 3 </w:t>
      </w:r>
      <w:r w:rsidR="00872EA8">
        <w:rPr>
          <w:rFonts w:ascii="Arial" w:hAnsi="Arial" w:cs="Arial"/>
          <w:b/>
          <w:sz w:val="20"/>
          <w:szCs w:val="20"/>
        </w:rPr>
        <w:t>ForsikringsFondet</w:t>
      </w:r>
      <w:r w:rsidR="00A053A6">
        <w:rPr>
          <w:rFonts w:ascii="Arial" w:hAnsi="Arial" w:cs="Arial"/>
          <w:b/>
          <w:sz w:val="20"/>
          <w:szCs w:val="20"/>
        </w:rPr>
        <w:t>s mandat</w:t>
      </w:r>
    </w:p>
    <w:p w14:paraId="3B613089" w14:textId="77777777" w:rsidR="000278F0" w:rsidRPr="00637C93" w:rsidRDefault="000278F0" w:rsidP="00502B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8FCCBE" w14:textId="5D1B79F1" w:rsidR="00A053A6" w:rsidRDefault="00872EA8" w:rsidP="00A053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ForsikringsFondet</w:t>
      </w:r>
      <w:r w:rsidR="00A053A6">
        <w:rPr>
          <w:rFonts w:ascii="Arial" w:hAnsi="Arial" w:cs="Arial"/>
          <w:sz w:val="20"/>
          <w:szCs w:val="20"/>
        </w:rPr>
        <w:t xml:space="preserve"> inngår kollektive forsikringsavtaler på vegne av medlemmene og</w:t>
      </w:r>
      <w:r w:rsidR="00FE1812">
        <w:rPr>
          <w:rFonts w:ascii="Arial" w:hAnsi="Arial" w:cs="Arial"/>
          <w:sz w:val="20"/>
          <w:szCs w:val="20"/>
        </w:rPr>
        <w:t xml:space="preserve"> er ansvarlig registerfører, jf</w:t>
      </w:r>
      <w:r w:rsidR="00A053A6">
        <w:rPr>
          <w:rFonts w:ascii="Arial" w:hAnsi="Arial" w:cs="Arial"/>
          <w:sz w:val="20"/>
          <w:szCs w:val="20"/>
        </w:rPr>
        <w:t xml:space="preserve">. </w:t>
      </w:r>
      <w:r w:rsidR="00FE1812">
        <w:rPr>
          <w:rFonts w:ascii="Arial" w:hAnsi="Arial" w:cs="Arial"/>
          <w:sz w:val="20"/>
          <w:szCs w:val="20"/>
        </w:rPr>
        <w:t>Forsikringsavtaleloven</w:t>
      </w:r>
      <w:r w:rsidR="0087319A">
        <w:rPr>
          <w:rFonts w:ascii="Arial" w:hAnsi="Arial" w:cs="Arial"/>
          <w:sz w:val="20"/>
          <w:szCs w:val="20"/>
        </w:rPr>
        <w:t xml:space="preserve"> </w:t>
      </w:r>
      <w:r w:rsidR="006E248A">
        <w:rPr>
          <w:rFonts w:ascii="Arial" w:hAnsi="Arial" w:cs="Arial"/>
          <w:sz w:val="20"/>
          <w:szCs w:val="20"/>
        </w:rPr>
        <w:t>§</w:t>
      </w:r>
      <w:r w:rsidR="006C6909">
        <w:rPr>
          <w:rFonts w:ascii="Arial" w:hAnsi="Arial" w:cs="Arial"/>
          <w:sz w:val="20"/>
          <w:szCs w:val="20"/>
        </w:rPr>
        <w:t xml:space="preserve"> </w:t>
      </w:r>
      <w:r w:rsidR="0087319A">
        <w:rPr>
          <w:rFonts w:ascii="Arial" w:hAnsi="Arial" w:cs="Arial"/>
          <w:sz w:val="20"/>
          <w:szCs w:val="20"/>
        </w:rPr>
        <w:t>9-2</w:t>
      </w:r>
      <w:r w:rsidR="00A053A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ForsikringsFondet</w:t>
      </w:r>
      <w:r w:rsidR="00A053A6">
        <w:rPr>
          <w:rFonts w:ascii="Arial" w:hAnsi="Arial" w:cs="Arial"/>
          <w:sz w:val="20"/>
          <w:szCs w:val="20"/>
        </w:rPr>
        <w:t xml:space="preserve"> velger også forretningsfører, forsikringsmegler samt administrasjon av ordningen.</w:t>
      </w:r>
    </w:p>
    <w:p w14:paraId="19AE47C1" w14:textId="77777777" w:rsidR="00A053A6" w:rsidRDefault="00A053A6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36977" w14:textId="04090151" w:rsidR="00FE5216" w:rsidRDefault="00A053A6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Utover videreføring av avtalt premie til forsikringsgiver, skal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4800F3" w:rsidRPr="00637C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dekke</w:t>
      </w:r>
      <w:r w:rsidR="002C6027">
        <w:rPr>
          <w:rFonts w:ascii="Arial" w:hAnsi="Arial" w:cs="Arial"/>
          <w:sz w:val="20"/>
          <w:szCs w:val="20"/>
        </w:rPr>
        <w:t xml:space="preserve"> honorar til </w:t>
      </w:r>
      <w:r>
        <w:rPr>
          <w:rFonts w:ascii="Arial" w:hAnsi="Arial" w:cs="Arial"/>
          <w:sz w:val="20"/>
          <w:szCs w:val="20"/>
        </w:rPr>
        <w:t>forretningsfører, forsikringsmegler samt administrasjon av ordningen</w:t>
      </w:r>
      <w:r w:rsidR="00054DC1">
        <w:rPr>
          <w:rFonts w:ascii="Arial" w:hAnsi="Arial" w:cs="Arial"/>
          <w:sz w:val="20"/>
          <w:szCs w:val="20"/>
        </w:rPr>
        <w:t xml:space="preserve"> og </w:t>
      </w:r>
      <w:r w:rsidR="00816A19">
        <w:rPr>
          <w:rFonts w:ascii="Arial" w:hAnsi="Arial" w:cs="Arial"/>
          <w:sz w:val="20"/>
          <w:szCs w:val="20"/>
        </w:rPr>
        <w:t xml:space="preserve">premie for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816A19">
        <w:rPr>
          <w:rFonts w:ascii="Arial" w:hAnsi="Arial" w:cs="Arial"/>
          <w:sz w:val="20"/>
          <w:szCs w:val="20"/>
        </w:rPr>
        <w:t>s egen S</w:t>
      </w:r>
      <w:r w:rsidR="00FE5216">
        <w:rPr>
          <w:rFonts w:ascii="Arial" w:hAnsi="Arial" w:cs="Arial"/>
          <w:sz w:val="20"/>
          <w:szCs w:val="20"/>
        </w:rPr>
        <w:t>tyreansvars- og kriminalitetsdekning</w:t>
      </w:r>
      <w:r w:rsidR="00816A19">
        <w:rPr>
          <w:rFonts w:ascii="Arial" w:hAnsi="Arial" w:cs="Arial"/>
          <w:sz w:val="20"/>
          <w:szCs w:val="20"/>
        </w:rPr>
        <w:t>.</w:t>
      </w:r>
    </w:p>
    <w:p w14:paraId="73F1D677" w14:textId="77777777" w:rsidR="00054DC1" w:rsidRDefault="00054DC1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D8413" w14:textId="347A0310" w:rsidR="00816A19" w:rsidRPr="00637C93" w:rsidRDefault="00872EA8" w:rsidP="00816A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ForsikringsFondet</w:t>
      </w:r>
      <w:r w:rsidR="00816A19">
        <w:rPr>
          <w:rFonts w:ascii="Arial" w:hAnsi="Arial" w:cs="Arial"/>
          <w:sz w:val="20"/>
          <w:szCs w:val="20"/>
        </w:rPr>
        <w:t xml:space="preserve"> kan også benytte midler til å </w:t>
      </w:r>
      <w:r w:rsidR="00816A19" w:rsidRPr="00637C93">
        <w:rPr>
          <w:rFonts w:ascii="Arial" w:hAnsi="Arial" w:cs="Arial"/>
          <w:sz w:val="20"/>
          <w:szCs w:val="20"/>
        </w:rPr>
        <w:t xml:space="preserve">markedsføre </w:t>
      </w:r>
      <w:r w:rsidR="00816A19">
        <w:rPr>
          <w:rFonts w:ascii="Arial" w:hAnsi="Arial" w:cs="Arial"/>
          <w:sz w:val="20"/>
          <w:szCs w:val="20"/>
        </w:rPr>
        <w:t>forsikringstilbudene</w:t>
      </w:r>
      <w:r w:rsidR="00816A19" w:rsidRPr="00637C93">
        <w:rPr>
          <w:rFonts w:ascii="Arial" w:hAnsi="Arial" w:cs="Arial"/>
          <w:sz w:val="20"/>
          <w:szCs w:val="20"/>
        </w:rPr>
        <w:t xml:space="preserve"> samt til videreutvikling av </w:t>
      </w:r>
      <w:r w:rsidR="00816A19">
        <w:rPr>
          <w:rFonts w:ascii="Arial" w:hAnsi="Arial" w:cs="Arial"/>
          <w:sz w:val="20"/>
          <w:szCs w:val="20"/>
        </w:rPr>
        <w:t>disse</w:t>
      </w:r>
      <w:r w:rsidR="00816A19" w:rsidRPr="00637C93">
        <w:rPr>
          <w:rFonts w:ascii="Arial" w:hAnsi="Arial" w:cs="Arial"/>
          <w:sz w:val="20"/>
          <w:szCs w:val="20"/>
        </w:rPr>
        <w:t>.</w:t>
      </w:r>
    </w:p>
    <w:p w14:paraId="448095A8" w14:textId="77777777" w:rsidR="00FE5216" w:rsidRPr="00637C93" w:rsidRDefault="00FE5216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FA362F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7C93">
        <w:rPr>
          <w:rFonts w:ascii="Arial" w:hAnsi="Arial" w:cs="Arial"/>
          <w:b/>
          <w:sz w:val="20"/>
          <w:szCs w:val="20"/>
        </w:rPr>
        <w:t xml:space="preserve">§ </w:t>
      </w:r>
      <w:r w:rsidR="00637C93" w:rsidRPr="00637C93">
        <w:rPr>
          <w:rFonts w:ascii="Arial" w:hAnsi="Arial" w:cs="Arial"/>
          <w:b/>
          <w:sz w:val="20"/>
          <w:szCs w:val="20"/>
        </w:rPr>
        <w:t>4</w:t>
      </w:r>
      <w:r w:rsidRPr="00637C93">
        <w:rPr>
          <w:rFonts w:ascii="Arial" w:hAnsi="Arial" w:cs="Arial"/>
          <w:b/>
          <w:sz w:val="20"/>
          <w:szCs w:val="20"/>
        </w:rPr>
        <w:t xml:space="preserve"> Medlemskap </w:t>
      </w:r>
    </w:p>
    <w:p w14:paraId="00FD6EFD" w14:textId="77777777" w:rsidR="0087319A" w:rsidRDefault="0087319A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F4CE16" w14:textId="36B705BB" w:rsidR="00220EB4" w:rsidRDefault="0087319A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19A">
        <w:rPr>
          <w:rFonts w:ascii="Arial" w:hAnsi="Arial" w:cs="Arial"/>
          <w:sz w:val="20"/>
          <w:szCs w:val="20"/>
        </w:rPr>
        <w:t xml:space="preserve">Medlemmer </w:t>
      </w:r>
      <w:r>
        <w:rPr>
          <w:rFonts w:ascii="Arial" w:hAnsi="Arial" w:cs="Arial"/>
          <w:sz w:val="20"/>
          <w:szCs w:val="20"/>
        </w:rPr>
        <w:t>i</w:t>
      </w:r>
      <w:r w:rsidRPr="0087319A">
        <w:rPr>
          <w:rFonts w:ascii="Arial" w:hAnsi="Arial" w:cs="Arial"/>
          <w:sz w:val="20"/>
          <w:szCs w:val="20"/>
        </w:rPr>
        <w:t xml:space="preserve">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87319A">
        <w:rPr>
          <w:rFonts w:ascii="Arial" w:hAnsi="Arial" w:cs="Arial"/>
          <w:sz w:val="20"/>
          <w:szCs w:val="20"/>
        </w:rPr>
        <w:t xml:space="preserve"> er eiendomsmeglingsforetak forsikret gjennom den</w:t>
      </w:r>
      <w:r>
        <w:rPr>
          <w:rFonts w:ascii="Arial" w:hAnsi="Arial" w:cs="Arial"/>
          <w:sz w:val="20"/>
          <w:szCs w:val="20"/>
        </w:rPr>
        <w:t xml:space="preserve"> kollektive profesjonsansvarsforsikringen.</w:t>
      </w:r>
      <w:r w:rsidRPr="0087319A">
        <w:rPr>
          <w:rFonts w:ascii="Arial" w:hAnsi="Arial" w:cs="Arial"/>
          <w:sz w:val="20"/>
          <w:szCs w:val="20"/>
        </w:rPr>
        <w:t xml:space="preserve"> </w:t>
      </w:r>
    </w:p>
    <w:p w14:paraId="30DAB0DA" w14:textId="77777777" w:rsidR="00220EB4" w:rsidRDefault="00220EB4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FA4FBC" w14:textId="718BB7BE" w:rsidR="009F649B" w:rsidRDefault="00220EB4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Opptak i </w:t>
      </w:r>
      <w:r w:rsidR="00872EA8">
        <w:rPr>
          <w:rFonts w:ascii="Arial" w:hAnsi="Arial" w:cs="Arial"/>
          <w:sz w:val="20"/>
          <w:szCs w:val="20"/>
        </w:rPr>
        <w:t>ForsikringsFondet</w:t>
      </w:r>
      <w:r>
        <w:rPr>
          <w:rFonts w:ascii="Arial" w:hAnsi="Arial" w:cs="Arial"/>
          <w:sz w:val="20"/>
          <w:szCs w:val="20"/>
        </w:rPr>
        <w:t xml:space="preserve"> skjer gjennom søknad.</w:t>
      </w:r>
      <w:r w:rsidR="0087319A" w:rsidRPr="00637C93">
        <w:rPr>
          <w:rFonts w:ascii="Arial" w:hAnsi="Arial" w:cs="Arial"/>
          <w:sz w:val="20"/>
          <w:szCs w:val="20"/>
        </w:rPr>
        <w:t xml:space="preserve"> </w:t>
      </w:r>
      <w:r w:rsidR="009F649B" w:rsidRPr="00637C93">
        <w:rPr>
          <w:rFonts w:ascii="Arial" w:hAnsi="Arial" w:cs="Arial"/>
          <w:sz w:val="20"/>
          <w:szCs w:val="20"/>
        </w:rPr>
        <w:t xml:space="preserve">Nytt medlemskap må godkjennes av styret. </w:t>
      </w:r>
      <w:r w:rsidR="0087319A">
        <w:rPr>
          <w:rFonts w:ascii="Arial" w:hAnsi="Arial" w:cs="Arial"/>
          <w:sz w:val="20"/>
          <w:szCs w:val="20"/>
        </w:rPr>
        <w:t>G</w:t>
      </w:r>
      <w:r w:rsidR="009F649B" w:rsidRPr="00637C93">
        <w:rPr>
          <w:rFonts w:ascii="Arial" w:hAnsi="Arial" w:cs="Arial"/>
          <w:sz w:val="20"/>
          <w:szCs w:val="20"/>
        </w:rPr>
        <w:t xml:space="preserve">odkjenning kan gis av styrets leder alene </w:t>
      </w:r>
      <w:r w:rsidR="0087319A">
        <w:rPr>
          <w:rFonts w:ascii="Arial" w:hAnsi="Arial" w:cs="Arial"/>
          <w:sz w:val="20"/>
          <w:szCs w:val="20"/>
        </w:rPr>
        <w:t>eller</w:t>
      </w:r>
      <w:r w:rsidR="009F649B" w:rsidRPr="00637C93">
        <w:rPr>
          <w:rFonts w:ascii="Arial" w:hAnsi="Arial" w:cs="Arial"/>
          <w:sz w:val="20"/>
          <w:szCs w:val="20"/>
        </w:rPr>
        <w:t xml:space="preserve"> etter skriftlig fullmakt fra s</w:t>
      </w:r>
      <w:r w:rsidR="0023755C">
        <w:rPr>
          <w:rFonts w:ascii="Arial" w:hAnsi="Arial" w:cs="Arial"/>
          <w:sz w:val="20"/>
          <w:szCs w:val="20"/>
        </w:rPr>
        <w:t xml:space="preserve">tyrets leder. I vurderingen </w:t>
      </w:r>
      <w:r w:rsidR="00054DC1">
        <w:rPr>
          <w:rFonts w:ascii="Arial" w:hAnsi="Arial" w:cs="Arial"/>
          <w:sz w:val="20"/>
          <w:szCs w:val="20"/>
        </w:rPr>
        <w:t xml:space="preserve">om </w:t>
      </w:r>
      <w:r w:rsidR="00F06F31">
        <w:rPr>
          <w:rFonts w:ascii="Arial" w:hAnsi="Arial" w:cs="Arial"/>
          <w:sz w:val="20"/>
          <w:szCs w:val="20"/>
        </w:rPr>
        <w:t xml:space="preserve">godkjennelse av nytt medlemskap, legges blant annet </w:t>
      </w:r>
      <w:r w:rsidR="00AA441E">
        <w:rPr>
          <w:rFonts w:ascii="Arial" w:hAnsi="Arial" w:cs="Arial"/>
          <w:sz w:val="20"/>
          <w:szCs w:val="20"/>
        </w:rPr>
        <w:t xml:space="preserve">til grunn </w:t>
      </w:r>
      <w:r w:rsidR="009F649B" w:rsidRPr="00637C93">
        <w:rPr>
          <w:rFonts w:ascii="Arial" w:hAnsi="Arial" w:cs="Arial"/>
          <w:sz w:val="20"/>
          <w:szCs w:val="20"/>
        </w:rPr>
        <w:t>søkerens skadehistorikk</w:t>
      </w:r>
      <w:r w:rsidR="00F06F31">
        <w:rPr>
          <w:rFonts w:ascii="Arial" w:hAnsi="Arial" w:cs="Arial"/>
          <w:sz w:val="20"/>
          <w:szCs w:val="20"/>
        </w:rPr>
        <w:t xml:space="preserve"> for profesjonsansvarsforsikring</w:t>
      </w:r>
      <w:r w:rsidR="009F649B" w:rsidRPr="00637C93">
        <w:rPr>
          <w:rFonts w:ascii="Arial" w:hAnsi="Arial" w:cs="Arial"/>
          <w:sz w:val="20"/>
          <w:szCs w:val="20"/>
        </w:rPr>
        <w:t xml:space="preserve"> (både i og utenfor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9F649B" w:rsidRPr="00637C93">
        <w:rPr>
          <w:rFonts w:ascii="Arial" w:hAnsi="Arial" w:cs="Arial"/>
          <w:sz w:val="20"/>
          <w:szCs w:val="20"/>
        </w:rPr>
        <w:t xml:space="preserve">), økonomiske forhold, eierstruktur og ellers </w:t>
      </w:r>
      <w:r w:rsidR="00F06F31">
        <w:rPr>
          <w:rFonts w:ascii="Arial" w:hAnsi="Arial" w:cs="Arial"/>
          <w:sz w:val="20"/>
          <w:szCs w:val="20"/>
        </w:rPr>
        <w:t>andre</w:t>
      </w:r>
      <w:r w:rsidR="009F649B" w:rsidRPr="00637C93">
        <w:rPr>
          <w:rFonts w:ascii="Arial" w:hAnsi="Arial" w:cs="Arial"/>
          <w:sz w:val="20"/>
          <w:szCs w:val="20"/>
        </w:rPr>
        <w:t xml:space="preserve"> skjønnsmessig</w:t>
      </w:r>
      <w:r w:rsidR="00F06F31">
        <w:rPr>
          <w:rFonts w:ascii="Arial" w:hAnsi="Arial" w:cs="Arial"/>
          <w:sz w:val="20"/>
          <w:szCs w:val="20"/>
        </w:rPr>
        <w:t>e</w:t>
      </w:r>
      <w:r w:rsidR="009F649B" w:rsidRPr="00637C93">
        <w:rPr>
          <w:rFonts w:ascii="Arial" w:hAnsi="Arial" w:cs="Arial"/>
          <w:sz w:val="20"/>
          <w:szCs w:val="20"/>
        </w:rPr>
        <w:t xml:space="preserve"> </w:t>
      </w:r>
      <w:r w:rsidR="00F06F31">
        <w:rPr>
          <w:rFonts w:ascii="Arial" w:hAnsi="Arial" w:cs="Arial"/>
          <w:sz w:val="20"/>
          <w:szCs w:val="20"/>
        </w:rPr>
        <w:t>forhold</w:t>
      </w:r>
      <w:r w:rsidR="009F649B" w:rsidRPr="00637C93">
        <w:rPr>
          <w:rFonts w:ascii="Arial" w:hAnsi="Arial" w:cs="Arial"/>
          <w:sz w:val="20"/>
          <w:szCs w:val="20"/>
        </w:rPr>
        <w:t xml:space="preserve">. </w:t>
      </w:r>
      <w:r w:rsidR="00F06F31">
        <w:rPr>
          <w:rFonts w:ascii="Arial" w:hAnsi="Arial" w:cs="Arial"/>
          <w:sz w:val="20"/>
          <w:szCs w:val="20"/>
        </w:rPr>
        <w:t>S</w:t>
      </w:r>
      <w:r w:rsidR="009F649B" w:rsidRPr="00637C93">
        <w:rPr>
          <w:rFonts w:ascii="Arial" w:hAnsi="Arial" w:cs="Arial"/>
          <w:sz w:val="20"/>
          <w:szCs w:val="20"/>
        </w:rPr>
        <w:t>tyret</w:t>
      </w:r>
      <w:r w:rsidR="00F06F31">
        <w:rPr>
          <w:rFonts w:ascii="Arial" w:hAnsi="Arial" w:cs="Arial"/>
          <w:sz w:val="20"/>
          <w:szCs w:val="20"/>
        </w:rPr>
        <w:t xml:space="preserve"> har anledning</w:t>
      </w:r>
      <w:r w:rsidR="009F649B" w:rsidRPr="00637C93">
        <w:rPr>
          <w:rFonts w:ascii="Arial" w:hAnsi="Arial" w:cs="Arial"/>
          <w:sz w:val="20"/>
          <w:szCs w:val="20"/>
        </w:rPr>
        <w:t xml:space="preserve"> til å be om ytterligere dokumentasjon eller redegjørelse</w:t>
      </w:r>
      <w:r w:rsidR="00AA441E">
        <w:rPr>
          <w:rFonts w:ascii="Arial" w:hAnsi="Arial" w:cs="Arial"/>
          <w:sz w:val="20"/>
          <w:szCs w:val="20"/>
        </w:rPr>
        <w:t>r</w:t>
      </w:r>
      <w:r w:rsidR="009F649B" w:rsidRPr="00637C93">
        <w:rPr>
          <w:rFonts w:ascii="Arial" w:hAnsi="Arial" w:cs="Arial"/>
          <w:sz w:val="20"/>
          <w:szCs w:val="20"/>
        </w:rPr>
        <w:t xml:space="preserve"> for å avgjøre søknad</w:t>
      </w:r>
      <w:r w:rsidR="00AA441E">
        <w:rPr>
          <w:rFonts w:ascii="Arial" w:hAnsi="Arial" w:cs="Arial"/>
          <w:sz w:val="20"/>
          <w:szCs w:val="20"/>
        </w:rPr>
        <w:t>en.</w:t>
      </w:r>
      <w:r w:rsidR="009F649B" w:rsidRPr="00637C93">
        <w:rPr>
          <w:rFonts w:ascii="Arial" w:hAnsi="Arial" w:cs="Arial"/>
          <w:sz w:val="20"/>
          <w:szCs w:val="20"/>
        </w:rPr>
        <w:t xml:space="preserve">  </w:t>
      </w:r>
    </w:p>
    <w:p w14:paraId="485A9415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EFBE4C" w14:textId="77777777" w:rsidR="009F649B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755C">
        <w:rPr>
          <w:rFonts w:ascii="Arial" w:hAnsi="Arial" w:cs="Arial"/>
          <w:b/>
          <w:sz w:val="20"/>
          <w:szCs w:val="20"/>
        </w:rPr>
        <w:t xml:space="preserve">§ </w:t>
      </w:r>
      <w:r w:rsidR="005E3814">
        <w:rPr>
          <w:rFonts w:ascii="Arial" w:hAnsi="Arial" w:cs="Arial"/>
          <w:b/>
          <w:sz w:val="20"/>
          <w:szCs w:val="20"/>
        </w:rPr>
        <w:t>5</w:t>
      </w:r>
      <w:r w:rsidRPr="0023755C">
        <w:rPr>
          <w:rFonts w:ascii="Arial" w:hAnsi="Arial" w:cs="Arial"/>
          <w:b/>
          <w:sz w:val="20"/>
          <w:szCs w:val="20"/>
        </w:rPr>
        <w:t xml:space="preserve"> </w:t>
      </w:r>
      <w:r w:rsidR="005E3814">
        <w:rPr>
          <w:rFonts w:ascii="Arial" w:hAnsi="Arial" w:cs="Arial"/>
          <w:b/>
          <w:sz w:val="20"/>
          <w:szCs w:val="20"/>
        </w:rPr>
        <w:t>Medlemmenes f</w:t>
      </w:r>
      <w:r w:rsidRPr="0023755C">
        <w:rPr>
          <w:rFonts w:ascii="Arial" w:hAnsi="Arial" w:cs="Arial"/>
          <w:b/>
          <w:sz w:val="20"/>
          <w:szCs w:val="20"/>
        </w:rPr>
        <w:t xml:space="preserve">orpliktelser </w:t>
      </w:r>
    </w:p>
    <w:p w14:paraId="69644D30" w14:textId="77777777" w:rsidR="00BC3C4E" w:rsidRPr="0023755C" w:rsidRDefault="00BC3C4E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F213A3" w14:textId="73525033" w:rsidR="009F649B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Medlemmene </w:t>
      </w:r>
      <w:r w:rsidR="0023755C">
        <w:rPr>
          <w:rFonts w:ascii="Arial" w:hAnsi="Arial" w:cs="Arial"/>
          <w:sz w:val="20"/>
          <w:szCs w:val="20"/>
        </w:rPr>
        <w:t xml:space="preserve">må </w:t>
      </w:r>
      <w:r w:rsidRPr="00637C93">
        <w:rPr>
          <w:rFonts w:ascii="Arial" w:hAnsi="Arial" w:cs="Arial"/>
          <w:sz w:val="20"/>
          <w:szCs w:val="20"/>
        </w:rPr>
        <w:t xml:space="preserve">følge de pålegg om saksbehandling, rutiner og kontrolloppgaver som vedtas av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 og/eller følger av forsikringsavtalen. </w:t>
      </w:r>
    </w:p>
    <w:p w14:paraId="62545DE0" w14:textId="77777777" w:rsidR="008646A1" w:rsidRDefault="008646A1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82EF4" w14:textId="001379E4" w:rsidR="009F649B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Medlemmene </w:t>
      </w:r>
      <w:r w:rsidR="0023755C">
        <w:rPr>
          <w:rFonts w:ascii="Arial" w:hAnsi="Arial" w:cs="Arial"/>
          <w:sz w:val="20"/>
          <w:szCs w:val="20"/>
        </w:rPr>
        <w:t xml:space="preserve">skal på forespørsel fra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23755C">
        <w:rPr>
          <w:rFonts w:ascii="Arial" w:hAnsi="Arial" w:cs="Arial"/>
          <w:sz w:val="20"/>
          <w:szCs w:val="20"/>
        </w:rPr>
        <w:t xml:space="preserve"> gi </w:t>
      </w:r>
      <w:r w:rsidRPr="00637C93">
        <w:rPr>
          <w:rFonts w:ascii="Arial" w:hAnsi="Arial" w:cs="Arial"/>
          <w:sz w:val="20"/>
          <w:szCs w:val="20"/>
        </w:rPr>
        <w:t xml:space="preserve">innsyn i regnskap og arkiver for kontroll av </w:t>
      </w:r>
      <w:r w:rsidR="0023755C">
        <w:rPr>
          <w:rFonts w:ascii="Arial" w:hAnsi="Arial" w:cs="Arial"/>
          <w:sz w:val="20"/>
          <w:szCs w:val="20"/>
        </w:rPr>
        <w:t>forsikringspremie</w:t>
      </w:r>
      <w:r w:rsidRPr="00637C93">
        <w:rPr>
          <w:rFonts w:ascii="Arial" w:hAnsi="Arial" w:cs="Arial"/>
          <w:sz w:val="20"/>
          <w:szCs w:val="20"/>
        </w:rPr>
        <w:t>beregning</w:t>
      </w:r>
      <w:r w:rsidR="0023755C">
        <w:rPr>
          <w:rFonts w:ascii="Arial" w:hAnsi="Arial" w:cs="Arial"/>
          <w:sz w:val="20"/>
          <w:szCs w:val="20"/>
        </w:rPr>
        <w:t xml:space="preserve">en. </w:t>
      </w:r>
    </w:p>
    <w:p w14:paraId="625E1F34" w14:textId="77777777" w:rsidR="000278F0" w:rsidRPr="00637C93" w:rsidRDefault="000278F0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0028E" w14:textId="68D04413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>Medlemmene er forpliktet</w:t>
      </w:r>
      <w:r w:rsidR="0023755C">
        <w:rPr>
          <w:rFonts w:ascii="Arial" w:hAnsi="Arial" w:cs="Arial"/>
          <w:sz w:val="20"/>
          <w:szCs w:val="20"/>
        </w:rPr>
        <w:t xml:space="preserve"> til å betale </w:t>
      </w:r>
      <w:r w:rsidR="00BC3C4E">
        <w:rPr>
          <w:rFonts w:ascii="Arial" w:hAnsi="Arial" w:cs="Arial"/>
          <w:sz w:val="20"/>
          <w:szCs w:val="20"/>
        </w:rPr>
        <w:t>forsikrings</w:t>
      </w:r>
      <w:r w:rsidR="0023755C">
        <w:rPr>
          <w:rFonts w:ascii="Arial" w:hAnsi="Arial" w:cs="Arial"/>
          <w:sz w:val="20"/>
          <w:szCs w:val="20"/>
        </w:rPr>
        <w:t xml:space="preserve">premie til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BC3C4E">
        <w:rPr>
          <w:rFonts w:ascii="Arial" w:hAnsi="Arial" w:cs="Arial"/>
          <w:sz w:val="20"/>
          <w:szCs w:val="20"/>
        </w:rPr>
        <w:t xml:space="preserve"> i henhold til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BC3C4E">
        <w:rPr>
          <w:rFonts w:ascii="Arial" w:hAnsi="Arial" w:cs="Arial"/>
          <w:sz w:val="20"/>
          <w:szCs w:val="20"/>
        </w:rPr>
        <w:t>s bestemmelser.</w:t>
      </w:r>
      <w:r w:rsidR="0023755C">
        <w:rPr>
          <w:rFonts w:ascii="Arial" w:hAnsi="Arial" w:cs="Arial"/>
          <w:sz w:val="20"/>
          <w:szCs w:val="20"/>
        </w:rPr>
        <w:t xml:space="preserve"> </w:t>
      </w:r>
    </w:p>
    <w:p w14:paraId="5FCED44E" w14:textId="77777777" w:rsidR="009F649B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3A28F" w14:textId="77777777" w:rsidR="005E3814" w:rsidRDefault="005E3814" w:rsidP="005E381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A18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  <w:r w:rsidRPr="004F4A18">
        <w:rPr>
          <w:rFonts w:ascii="Arial" w:hAnsi="Arial" w:cs="Arial"/>
          <w:b/>
          <w:sz w:val="20"/>
          <w:szCs w:val="20"/>
        </w:rPr>
        <w:t xml:space="preserve"> Opphør av medlemskap </w:t>
      </w:r>
    </w:p>
    <w:p w14:paraId="327002D8" w14:textId="77777777" w:rsidR="005E3814" w:rsidRPr="004F4A18" w:rsidRDefault="005E3814" w:rsidP="005E38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29E978" w14:textId="71CF38AA" w:rsidR="005E3814" w:rsidRPr="00637C93" w:rsidRDefault="005E3814" w:rsidP="005E38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Med opphør av medlemskap forstås at foretak ikke lenger er medlem av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 og/eller tilhørende forsikringsordninger. Ingen kan ved opphør av medlemskapet, uansett grunn, gjøre krav på noen del av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s midler. </w:t>
      </w:r>
    </w:p>
    <w:p w14:paraId="78EE61A1" w14:textId="77777777" w:rsidR="005E3814" w:rsidRPr="00637C93" w:rsidRDefault="005E3814" w:rsidP="005E38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2450CD" w14:textId="77777777" w:rsidR="005E3814" w:rsidRPr="00637C93" w:rsidRDefault="005E3814" w:rsidP="005E38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A) Utmelding </w:t>
      </w:r>
    </w:p>
    <w:p w14:paraId="483CB74B" w14:textId="77777777" w:rsidR="005E3814" w:rsidRPr="00637C93" w:rsidRDefault="005E3814" w:rsidP="005E38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Et medlem kan skriftlig melde seg ut etter gjeldende regler i Forsikringsavtaleloven. </w:t>
      </w:r>
    </w:p>
    <w:p w14:paraId="345AE188" w14:textId="77777777" w:rsidR="005E3814" w:rsidRPr="00637C93" w:rsidRDefault="005E3814" w:rsidP="005E38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AFE3E" w14:textId="3EF650F0" w:rsidR="005E3814" w:rsidRPr="00637C93" w:rsidRDefault="008646A1" w:rsidP="005E38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E3814" w:rsidRPr="00637C93">
        <w:rPr>
          <w:rFonts w:ascii="Arial" w:hAnsi="Arial" w:cs="Arial"/>
          <w:sz w:val="20"/>
          <w:szCs w:val="20"/>
        </w:rPr>
        <w:t xml:space="preserve">) Eksklusjon </w:t>
      </w:r>
    </w:p>
    <w:p w14:paraId="78485036" w14:textId="59717A93" w:rsidR="005E3814" w:rsidRDefault="005E3814" w:rsidP="005E38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Styret kan vedta å ekskludere et medlem når medlemmet skader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 ved sin drift eller driftsform, herunder hensyntatt medlemmets skadefrekvens, skadeomfang, manglende etterlevelse av styrets pålegg eller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s vedtekter og/eller forsikringsordningens regler, samt </w:t>
      </w:r>
      <w:r>
        <w:rPr>
          <w:rFonts w:ascii="Arial" w:hAnsi="Arial" w:cs="Arial"/>
          <w:sz w:val="20"/>
          <w:szCs w:val="20"/>
        </w:rPr>
        <w:t xml:space="preserve">andre </w:t>
      </w:r>
      <w:r w:rsidRPr="00637C93">
        <w:rPr>
          <w:rFonts w:ascii="Arial" w:hAnsi="Arial" w:cs="Arial"/>
          <w:sz w:val="20"/>
          <w:szCs w:val="20"/>
        </w:rPr>
        <w:t xml:space="preserve">kritikkverdige forhold. Vedtak om eksklusjon avgjøres av styret etter en konkret og skjønnsmessig vurdering, der også forsikringsgivers innstilling skal tillegges vekt. </w:t>
      </w:r>
    </w:p>
    <w:p w14:paraId="0A8BD6C4" w14:textId="77777777" w:rsidR="008646A1" w:rsidRPr="00637C93" w:rsidRDefault="008646A1" w:rsidP="005E38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3A1098" w14:textId="2E40E171" w:rsidR="005E3814" w:rsidRPr="00637C93" w:rsidRDefault="005E3814" w:rsidP="005E38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Eksklusjon kan ankes inn for ekstraordinær generalforsamling, som med 2/3 flertall blant de avgitte stemmer avgjør saken. Anken må være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 i hende innen 4 uker etter at meddelelse om eksklusjonen er mottatt. Anke over eksklusjon har oppsettende virkning. </w:t>
      </w:r>
    </w:p>
    <w:p w14:paraId="139B5D21" w14:textId="77777777" w:rsidR="00BC3C4E" w:rsidRPr="00637C93" w:rsidRDefault="00BC3C4E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508085" w14:textId="77777777" w:rsidR="009F649B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759">
        <w:rPr>
          <w:rFonts w:ascii="Arial" w:hAnsi="Arial" w:cs="Arial"/>
          <w:b/>
          <w:sz w:val="20"/>
          <w:szCs w:val="20"/>
        </w:rPr>
        <w:t xml:space="preserve">§ </w:t>
      </w:r>
      <w:r w:rsidR="005E3814">
        <w:rPr>
          <w:rFonts w:ascii="Arial" w:hAnsi="Arial" w:cs="Arial"/>
          <w:b/>
          <w:sz w:val="20"/>
          <w:szCs w:val="20"/>
        </w:rPr>
        <w:t>7</w:t>
      </w:r>
      <w:r w:rsidRPr="00C37759">
        <w:rPr>
          <w:rFonts w:ascii="Arial" w:hAnsi="Arial" w:cs="Arial"/>
          <w:b/>
          <w:sz w:val="20"/>
          <w:szCs w:val="20"/>
        </w:rPr>
        <w:t xml:space="preserve"> Generalforsamling </w:t>
      </w:r>
    </w:p>
    <w:p w14:paraId="0D5F5DBD" w14:textId="77777777" w:rsidR="00AA441E" w:rsidRPr="00C37759" w:rsidRDefault="00AA441E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9BD2F6" w14:textId="7679509A" w:rsidR="009F649B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Generalforsamlingen er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s høyeste myndighet. </w:t>
      </w:r>
    </w:p>
    <w:p w14:paraId="5AF8DCCA" w14:textId="77777777" w:rsidR="00FA3FF4" w:rsidRPr="00637C93" w:rsidRDefault="00FA3FF4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79720" w14:textId="14F77444" w:rsidR="00AB5CF8" w:rsidRDefault="00C37759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F649B" w:rsidRPr="00637C93">
        <w:rPr>
          <w:rFonts w:ascii="Arial" w:hAnsi="Arial" w:cs="Arial"/>
          <w:sz w:val="20"/>
          <w:szCs w:val="20"/>
        </w:rPr>
        <w:t xml:space="preserve">et enkelte medlem </w:t>
      </w:r>
      <w:r w:rsidR="00FA3FF4">
        <w:rPr>
          <w:rFonts w:ascii="Arial" w:hAnsi="Arial" w:cs="Arial"/>
          <w:sz w:val="20"/>
          <w:szCs w:val="20"/>
        </w:rPr>
        <w:t xml:space="preserve">kan </w:t>
      </w:r>
      <w:r w:rsidR="009F649B" w:rsidRPr="00637C93">
        <w:rPr>
          <w:rFonts w:ascii="Arial" w:hAnsi="Arial" w:cs="Arial"/>
          <w:sz w:val="20"/>
          <w:szCs w:val="20"/>
        </w:rPr>
        <w:t xml:space="preserve">være representert med 1 - én </w:t>
      </w:r>
      <w:r w:rsidR="008646A1">
        <w:rPr>
          <w:rFonts w:ascii="Arial" w:hAnsi="Arial" w:cs="Arial"/>
          <w:sz w:val="20"/>
          <w:szCs w:val="20"/>
        </w:rPr>
        <w:t>–</w:t>
      </w:r>
      <w:r w:rsidR="009F649B" w:rsidRPr="00637C93">
        <w:rPr>
          <w:rFonts w:ascii="Arial" w:hAnsi="Arial" w:cs="Arial"/>
          <w:sz w:val="20"/>
          <w:szCs w:val="20"/>
        </w:rPr>
        <w:t xml:space="preserve"> ste</w:t>
      </w:r>
      <w:r w:rsidR="008646A1">
        <w:rPr>
          <w:rFonts w:ascii="Arial" w:hAnsi="Arial" w:cs="Arial"/>
          <w:sz w:val="20"/>
          <w:szCs w:val="20"/>
        </w:rPr>
        <w:t>mme.</w:t>
      </w:r>
      <w:r w:rsidR="00AB5CF8" w:rsidRPr="00AB5CF8">
        <w:rPr>
          <w:rFonts w:ascii="Arial" w:hAnsi="Arial" w:cs="Arial"/>
          <w:sz w:val="20"/>
          <w:szCs w:val="20"/>
        </w:rPr>
        <w:t xml:space="preserve"> </w:t>
      </w:r>
      <w:r w:rsidR="00AB5CF8">
        <w:rPr>
          <w:rFonts w:ascii="Arial" w:hAnsi="Arial" w:cs="Arial"/>
          <w:sz w:val="20"/>
          <w:szCs w:val="20"/>
        </w:rPr>
        <w:t>Dersom foretaket eller filialen inngår i en konsern- eller kjedekonstellasjon, skal samlet antall stemmer for kon</w:t>
      </w:r>
      <w:r w:rsidR="008646A1">
        <w:rPr>
          <w:rFonts w:ascii="Arial" w:hAnsi="Arial" w:cs="Arial"/>
          <w:sz w:val="20"/>
          <w:szCs w:val="20"/>
        </w:rPr>
        <w:t>sernet/kjeden ikke overstige 1/4</w:t>
      </w:r>
      <w:r w:rsidR="00AB5CF8">
        <w:rPr>
          <w:rFonts w:ascii="Arial" w:hAnsi="Arial" w:cs="Arial"/>
          <w:sz w:val="20"/>
          <w:szCs w:val="20"/>
        </w:rPr>
        <w:t xml:space="preserve"> av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AB5CF8">
        <w:rPr>
          <w:rFonts w:ascii="Arial" w:hAnsi="Arial" w:cs="Arial"/>
          <w:sz w:val="20"/>
          <w:szCs w:val="20"/>
        </w:rPr>
        <w:t xml:space="preserve">s totale antall stemmer. </w:t>
      </w:r>
    </w:p>
    <w:p w14:paraId="7A416C38" w14:textId="77777777" w:rsidR="00AB5CF8" w:rsidRDefault="00AB5CF8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B1EC8" w14:textId="684D584D" w:rsidR="009F649B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>Det enkelte medlem kan</w:t>
      </w:r>
      <w:r w:rsidR="00FA3FF4">
        <w:rPr>
          <w:rFonts w:ascii="Arial" w:hAnsi="Arial" w:cs="Arial"/>
          <w:sz w:val="20"/>
          <w:szCs w:val="20"/>
        </w:rPr>
        <w:t xml:space="preserve"> la seg</w:t>
      </w:r>
      <w:r w:rsidRPr="00637C93">
        <w:rPr>
          <w:rFonts w:ascii="Arial" w:hAnsi="Arial" w:cs="Arial"/>
          <w:sz w:val="20"/>
          <w:szCs w:val="20"/>
        </w:rPr>
        <w:t xml:space="preserve"> representere ved fullmakt. </w:t>
      </w:r>
    </w:p>
    <w:p w14:paraId="2F1899A0" w14:textId="77777777" w:rsidR="00FA3FF4" w:rsidRPr="00637C93" w:rsidRDefault="00FA3FF4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A6717" w14:textId="0B447D39" w:rsidR="00C37759" w:rsidRDefault="00872EA8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ForsikringsFondet</w:t>
      </w:r>
      <w:r w:rsidR="009F649B" w:rsidRPr="00637C93">
        <w:rPr>
          <w:rFonts w:ascii="Arial" w:hAnsi="Arial" w:cs="Arial"/>
          <w:sz w:val="20"/>
          <w:szCs w:val="20"/>
        </w:rPr>
        <w:t xml:space="preserve"> innkaller til generalforsamling med minimum 14 dagers skriftlig varsel. Generalforsamlingen må </w:t>
      </w:r>
      <w:r w:rsidR="00A16758">
        <w:rPr>
          <w:rFonts w:ascii="Arial" w:hAnsi="Arial" w:cs="Arial"/>
          <w:sz w:val="20"/>
          <w:szCs w:val="20"/>
        </w:rPr>
        <w:t xml:space="preserve">avholdes innen utgangen av juni </w:t>
      </w:r>
      <w:r w:rsidR="009F649B" w:rsidRPr="00637C93">
        <w:rPr>
          <w:rFonts w:ascii="Arial" w:hAnsi="Arial" w:cs="Arial"/>
          <w:sz w:val="20"/>
          <w:szCs w:val="20"/>
        </w:rPr>
        <w:t>måned hvert år. På ordinær generalforsamling skal følgende saker behandles:</w:t>
      </w:r>
    </w:p>
    <w:p w14:paraId="38E1C0A3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 </w:t>
      </w:r>
    </w:p>
    <w:p w14:paraId="47A7FA8A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Årsberetning</w:t>
      </w:r>
    </w:p>
    <w:p w14:paraId="12436B5C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Godtgjørelse til tillitsvalgte</w:t>
      </w:r>
    </w:p>
    <w:p w14:paraId="3F7A5920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Regnskap i revidert stand </w:t>
      </w:r>
    </w:p>
    <w:p w14:paraId="53B9FD03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Budsjett</w:t>
      </w:r>
    </w:p>
    <w:p w14:paraId="212C3482" w14:textId="77777777" w:rsidR="009F649B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Disponering av eventuelt overskudd</w:t>
      </w:r>
    </w:p>
    <w:p w14:paraId="37E71F97" w14:textId="77777777" w:rsidR="00EA5A7D" w:rsidRPr="00EA5A7D" w:rsidRDefault="00EA5A7D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Saker fremlagt av styret</w:t>
      </w:r>
    </w:p>
    <w:p w14:paraId="38B3BED2" w14:textId="77777777" w:rsidR="00EA5A7D" w:rsidRPr="00EA5A7D" w:rsidRDefault="00EA5A7D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Saker foreslått av medlemmer senest 31. mars  </w:t>
      </w:r>
    </w:p>
    <w:p w14:paraId="62AC4565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Valg av </w:t>
      </w:r>
      <w:r w:rsidR="00AA441E" w:rsidRPr="00EA5A7D">
        <w:rPr>
          <w:rFonts w:ascii="Arial" w:hAnsi="Arial" w:cs="Arial"/>
          <w:sz w:val="20"/>
          <w:szCs w:val="20"/>
        </w:rPr>
        <w:t>styre</w:t>
      </w:r>
      <w:r w:rsidRPr="00EA5A7D">
        <w:rPr>
          <w:rFonts w:ascii="Arial" w:hAnsi="Arial" w:cs="Arial"/>
          <w:sz w:val="20"/>
          <w:szCs w:val="20"/>
        </w:rPr>
        <w:t>leder</w:t>
      </w:r>
    </w:p>
    <w:p w14:paraId="05EF1BFF" w14:textId="2DF77303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Valg av </w:t>
      </w:r>
      <w:r w:rsidR="007D2DFB">
        <w:rPr>
          <w:rFonts w:ascii="Arial" w:hAnsi="Arial" w:cs="Arial"/>
          <w:sz w:val="20"/>
          <w:szCs w:val="20"/>
        </w:rPr>
        <w:t>2</w:t>
      </w:r>
      <w:r w:rsidRPr="00EA5A7D">
        <w:rPr>
          <w:rFonts w:ascii="Arial" w:hAnsi="Arial" w:cs="Arial"/>
          <w:sz w:val="20"/>
          <w:szCs w:val="20"/>
        </w:rPr>
        <w:t xml:space="preserve"> styremedlemmer</w:t>
      </w:r>
    </w:p>
    <w:p w14:paraId="4111B31E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Valg av 2 varamedlemmer </w:t>
      </w:r>
      <w:r w:rsidR="00AA441E" w:rsidRPr="00EA5A7D">
        <w:rPr>
          <w:rFonts w:ascii="Arial" w:hAnsi="Arial" w:cs="Arial"/>
          <w:sz w:val="20"/>
          <w:szCs w:val="20"/>
        </w:rPr>
        <w:t>til styret</w:t>
      </w:r>
    </w:p>
    <w:p w14:paraId="5F11698D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Valg </w:t>
      </w:r>
      <w:r w:rsidR="00AA441E" w:rsidRPr="00EA5A7D">
        <w:rPr>
          <w:rFonts w:ascii="Arial" w:hAnsi="Arial" w:cs="Arial"/>
          <w:sz w:val="20"/>
          <w:szCs w:val="20"/>
        </w:rPr>
        <w:t xml:space="preserve">av </w:t>
      </w:r>
      <w:r w:rsidRPr="00EA5A7D">
        <w:rPr>
          <w:rFonts w:ascii="Arial" w:hAnsi="Arial" w:cs="Arial"/>
          <w:sz w:val="20"/>
          <w:szCs w:val="20"/>
        </w:rPr>
        <w:t xml:space="preserve">3 medlemmer </w:t>
      </w:r>
      <w:r w:rsidR="00AA441E" w:rsidRPr="00EA5A7D">
        <w:rPr>
          <w:rFonts w:ascii="Arial" w:hAnsi="Arial" w:cs="Arial"/>
          <w:sz w:val="20"/>
          <w:szCs w:val="20"/>
        </w:rPr>
        <w:t xml:space="preserve">til valgkomité </w:t>
      </w:r>
    </w:p>
    <w:p w14:paraId="3A0B3664" w14:textId="77777777" w:rsidR="009F649B" w:rsidRPr="00EA5A7D" w:rsidRDefault="009F649B" w:rsidP="00EA5A7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Valg av revisor</w:t>
      </w:r>
    </w:p>
    <w:p w14:paraId="5B3270F2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3CCDB" w14:textId="77777777" w:rsidR="009F649B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Alle avgjørelser er alminnelige flertallsavgjørelser unntatt når annet er bestemt i vedtektene. </w:t>
      </w:r>
    </w:p>
    <w:p w14:paraId="78D9DCC4" w14:textId="77777777" w:rsidR="008646A1" w:rsidRPr="00637C93" w:rsidRDefault="008646A1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6B857" w14:textId="45310632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Ekstraordinær generalforsamling avholdes når styret finner det nødvendig, eller når det skriftlig kreves av minimum 1⁄4 av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s medlemmer. </w:t>
      </w:r>
    </w:p>
    <w:p w14:paraId="3E8A9FB9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>På ekstraordinær generalforsamling skal kun de saker som er nevnt i innkallingen</w:t>
      </w:r>
      <w:r w:rsidR="0015721F">
        <w:rPr>
          <w:rFonts w:ascii="Arial" w:hAnsi="Arial" w:cs="Arial"/>
          <w:sz w:val="20"/>
          <w:szCs w:val="20"/>
        </w:rPr>
        <w:t xml:space="preserve"> </w:t>
      </w:r>
      <w:r w:rsidR="0015721F" w:rsidRPr="00637C93">
        <w:rPr>
          <w:rFonts w:ascii="Arial" w:hAnsi="Arial" w:cs="Arial"/>
          <w:sz w:val="20"/>
          <w:szCs w:val="20"/>
        </w:rPr>
        <w:t>behandles</w:t>
      </w:r>
      <w:r w:rsidRPr="00637C93">
        <w:rPr>
          <w:rFonts w:ascii="Arial" w:hAnsi="Arial" w:cs="Arial"/>
          <w:sz w:val="20"/>
          <w:szCs w:val="20"/>
        </w:rPr>
        <w:t>.</w:t>
      </w:r>
    </w:p>
    <w:p w14:paraId="671E45EF" w14:textId="77777777" w:rsidR="000278F0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 </w:t>
      </w:r>
    </w:p>
    <w:p w14:paraId="03FE09CF" w14:textId="35724148" w:rsidR="009F649B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21F">
        <w:rPr>
          <w:rFonts w:ascii="Arial" w:hAnsi="Arial" w:cs="Arial"/>
          <w:b/>
          <w:sz w:val="20"/>
          <w:szCs w:val="20"/>
        </w:rPr>
        <w:t xml:space="preserve">§ </w:t>
      </w:r>
      <w:r w:rsidR="005E3814">
        <w:rPr>
          <w:rFonts w:ascii="Arial" w:hAnsi="Arial" w:cs="Arial"/>
          <w:b/>
          <w:sz w:val="20"/>
          <w:szCs w:val="20"/>
        </w:rPr>
        <w:t>8</w:t>
      </w:r>
      <w:r w:rsidRPr="0015721F">
        <w:rPr>
          <w:rFonts w:ascii="Arial" w:hAnsi="Arial" w:cs="Arial"/>
          <w:b/>
          <w:sz w:val="20"/>
          <w:szCs w:val="20"/>
        </w:rPr>
        <w:t xml:space="preserve"> </w:t>
      </w:r>
      <w:r w:rsidR="00426657">
        <w:rPr>
          <w:rFonts w:ascii="Arial" w:hAnsi="Arial" w:cs="Arial"/>
          <w:b/>
          <w:sz w:val="20"/>
          <w:szCs w:val="20"/>
        </w:rPr>
        <w:t>Styrets sammensetning</w:t>
      </w:r>
    </w:p>
    <w:p w14:paraId="43CAEE3D" w14:textId="77777777" w:rsidR="005E3814" w:rsidRPr="0015721F" w:rsidRDefault="005E3814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228229" w14:textId="73B1F9F3" w:rsidR="009F649B" w:rsidRDefault="00872EA8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ForsikringsFondet</w:t>
      </w:r>
      <w:r w:rsidR="009F649B" w:rsidRPr="00637C93">
        <w:rPr>
          <w:rFonts w:ascii="Arial" w:hAnsi="Arial" w:cs="Arial"/>
          <w:sz w:val="20"/>
          <w:szCs w:val="20"/>
        </w:rPr>
        <w:t xml:space="preserve"> ledes av et styre på fem medlemmer. I tillegg til de medlemsvalgte styremedlemmene, utpeker Norges Eiendomsmeglerforbund og Eiendom Norge hver sin representant. </w:t>
      </w:r>
    </w:p>
    <w:p w14:paraId="13D0B5ED" w14:textId="77777777" w:rsidR="0015721F" w:rsidRPr="00637C93" w:rsidRDefault="0015721F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00370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lastRenderedPageBreak/>
        <w:t xml:space="preserve">Styrets leder og styremedlemmene velges for 2 år av gangen. Gjenvalg kan finne sted. Varamedlemmer til styret og valgkomité velges for 1 år av gangen. </w:t>
      </w:r>
    </w:p>
    <w:p w14:paraId="54F0BE52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C23970" w14:textId="51AE6278" w:rsidR="009F649B" w:rsidRPr="00637C93" w:rsidRDefault="008646A1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å være valgbar eller inneha tillitsverv i </w:t>
      </w:r>
      <w:r w:rsidR="00872EA8">
        <w:rPr>
          <w:rFonts w:ascii="Arial" w:hAnsi="Arial" w:cs="Arial"/>
          <w:sz w:val="20"/>
          <w:szCs w:val="20"/>
        </w:rPr>
        <w:t>ForsikringsFondet</w:t>
      </w:r>
      <w:r>
        <w:rPr>
          <w:rFonts w:ascii="Arial" w:hAnsi="Arial" w:cs="Arial"/>
          <w:sz w:val="20"/>
          <w:szCs w:val="20"/>
        </w:rPr>
        <w:t>, må vedkommende oppfylle minst ett av følgende vilkår:</w:t>
      </w:r>
    </w:p>
    <w:p w14:paraId="60225BDF" w14:textId="06EBEA3C" w:rsidR="009F649B" w:rsidRPr="00E9377F" w:rsidRDefault="008646A1" w:rsidP="00E9377F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</w:t>
      </w:r>
      <w:r w:rsidR="009F649B" w:rsidRPr="00E9377F">
        <w:rPr>
          <w:rFonts w:ascii="Arial" w:hAnsi="Arial" w:cs="Arial"/>
          <w:sz w:val="20"/>
          <w:szCs w:val="20"/>
        </w:rPr>
        <w:t xml:space="preserve"> eierandel i eiendomsmeglingsforetak som er medlem av </w:t>
      </w:r>
      <w:r w:rsidR="00872EA8">
        <w:rPr>
          <w:rFonts w:ascii="Arial" w:hAnsi="Arial" w:cs="Arial"/>
          <w:sz w:val="20"/>
          <w:szCs w:val="20"/>
        </w:rPr>
        <w:t>ForsikringsFondet</w:t>
      </w:r>
    </w:p>
    <w:p w14:paraId="212B6037" w14:textId="595B4BB3" w:rsidR="009F649B" w:rsidRPr="00E9377F" w:rsidRDefault="009F649B" w:rsidP="00E9377F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377F">
        <w:rPr>
          <w:rFonts w:ascii="Arial" w:hAnsi="Arial" w:cs="Arial"/>
          <w:sz w:val="20"/>
          <w:szCs w:val="20"/>
        </w:rPr>
        <w:t xml:space="preserve">Har styreverv i eiendomsmeglingsforetak som er medlem av </w:t>
      </w:r>
      <w:r w:rsidR="00872EA8">
        <w:rPr>
          <w:rFonts w:ascii="Arial" w:hAnsi="Arial" w:cs="Arial"/>
          <w:sz w:val="20"/>
          <w:szCs w:val="20"/>
        </w:rPr>
        <w:t>ForsikringsFondet</w:t>
      </w:r>
    </w:p>
    <w:p w14:paraId="1816EE88" w14:textId="5FC21A1B" w:rsidR="009F649B" w:rsidRPr="00E9377F" w:rsidRDefault="009F649B" w:rsidP="00E9377F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377F">
        <w:rPr>
          <w:rFonts w:ascii="Arial" w:hAnsi="Arial" w:cs="Arial"/>
          <w:sz w:val="20"/>
          <w:szCs w:val="20"/>
        </w:rPr>
        <w:t xml:space="preserve">Er ansatt i eiendomsmeglingsforetak som er medlem av </w:t>
      </w:r>
      <w:r w:rsidR="00872EA8">
        <w:rPr>
          <w:rFonts w:ascii="Arial" w:hAnsi="Arial" w:cs="Arial"/>
          <w:sz w:val="20"/>
          <w:szCs w:val="20"/>
        </w:rPr>
        <w:t>ForsikringsFondet</w:t>
      </w:r>
    </w:p>
    <w:p w14:paraId="42C994FF" w14:textId="33E73E3D" w:rsidR="009F649B" w:rsidRPr="00E9377F" w:rsidRDefault="009F649B" w:rsidP="00E9377F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377F">
        <w:rPr>
          <w:rFonts w:ascii="Arial" w:hAnsi="Arial" w:cs="Arial"/>
          <w:sz w:val="20"/>
          <w:szCs w:val="20"/>
        </w:rPr>
        <w:t xml:space="preserve">Innehar særlig kompetanse som bidrar til at styret kan ivareta sine oppgaver  </w:t>
      </w:r>
    </w:p>
    <w:p w14:paraId="4A65E050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B498F" w14:textId="7D327AFB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Dersom </w:t>
      </w:r>
      <w:r w:rsidR="00426657">
        <w:rPr>
          <w:rFonts w:ascii="Arial" w:hAnsi="Arial" w:cs="Arial"/>
          <w:sz w:val="20"/>
          <w:szCs w:val="20"/>
        </w:rPr>
        <w:t>et styremedlem</w:t>
      </w:r>
      <w:r w:rsidRPr="00637C93">
        <w:rPr>
          <w:rFonts w:ascii="Arial" w:hAnsi="Arial" w:cs="Arial"/>
          <w:sz w:val="20"/>
          <w:szCs w:val="20"/>
        </w:rPr>
        <w:t xml:space="preserve"> ikke lenger oppfyller vilkårene for å inneha styrev</w:t>
      </w:r>
      <w:r w:rsidR="007D2DFB">
        <w:rPr>
          <w:rFonts w:ascii="Arial" w:hAnsi="Arial" w:cs="Arial"/>
          <w:sz w:val="20"/>
          <w:szCs w:val="20"/>
        </w:rPr>
        <w:t xml:space="preserve">erv, kan styret beslutte at </w:t>
      </w:r>
      <w:r w:rsidR="00426657">
        <w:rPr>
          <w:rFonts w:ascii="Arial" w:hAnsi="Arial" w:cs="Arial"/>
          <w:sz w:val="20"/>
          <w:szCs w:val="20"/>
        </w:rPr>
        <w:t>styremedlemmet</w:t>
      </w:r>
      <w:r w:rsidRPr="00637C93">
        <w:rPr>
          <w:rFonts w:ascii="Arial" w:hAnsi="Arial" w:cs="Arial"/>
          <w:sz w:val="20"/>
          <w:szCs w:val="20"/>
        </w:rPr>
        <w:t xml:space="preserve"> fortsetter sitt verv frem til første ordinære generalforsamling. Dersom </w:t>
      </w:r>
      <w:r w:rsidR="00426657">
        <w:rPr>
          <w:rFonts w:ascii="Arial" w:hAnsi="Arial" w:cs="Arial"/>
          <w:sz w:val="20"/>
          <w:szCs w:val="20"/>
        </w:rPr>
        <w:t>styremedlemmet</w:t>
      </w:r>
      <w:r w:rsidRPr="00637C93">
        <w:rPr>
          <w:rFonts w:ascii="Arial" w:hAnsi="Arial" w:cs="Arial"/>
          <w:sz w:val="20"/>
          <w:szCs w:val="20"/>
        </w:rPr>
        <w:t xml:space="preserve"> fratrer før generalforsamling er avholdt, utpeker styret ett av varamedlemmene som styremedlem frem til første ordinære generalforsamling er avholdt. </w:t>
      </w:r>
    </w:p>
    <w:p w14:paraId="6621CD63" w14:textId="77777777" w:rsidR="004F4A18" w:rsidRDefault="00CE5A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D13205" w14:textId="77777777" w:rsidR="009F649B" w:rsidRPr="00D91048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048">
        <w:rPr>
          <w:rFonts w:ascii="Arial" w:hAnsi="Arial" w:cs="Arial"/>
          <w:b/>
          <w:sz w:val="20"/>
          <w:szCs w:val="20"/>
        </w:rPr>
        <w:t xml:space="preserve">§ </w:t>
      </w:r>
      <w:r w:rsidR="00CE5AA6">
        <w:rPr>
          <w:rFonts w:ascii="Arial" w:hAnsi="Arial" w:cs="Arial"/>
          <w:b/>
          <w:sz w:val="20"/>
          <w:szCs w:val="20"/>
        </w:rPr>
        <w:t>9</w:t>
      </w:r>
      <w:r w:rsidRPr="00D91048">
        <w:rPr>
          <w:rFonts w:ascii="Arial" w:hAnsi="Arial" w:cs="Arial"/>
          <w:b/>
          <w:sz w:val="20"/>
          <w:szCs w:val="20"/>
        </w:rPr>
        <w:t xml:space="preserve"> Styrets oppgaver  </w:t>
      </w:r>
    </w:p>
    <w:p w14:paraId="2978C89A" w14:textId="77777777" w:rsidR="00D91048" w:rsidRDefault="00D91048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48D2C" w14:textId="54A8AF6F" w:rsidR="009F649B" w:rsidRPr="00EA5A7D" w:rsidRDefault="009F649B" w:rsidP="00EA5A7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Påse at vedtektene blir overholdt og generalforsamlingens vedtak gjennomført, s</w:t>
      </w:r>
      <w:r w:rsidR="004F4A18" w:rsidRPr="00EA5A7D">
        <w:rPr>
          <w:rFonts w:ascii="Arial" w:hAnsi="Arial" w:cs="Arial"/>
          <w:sz w:val="20"/>
          <w:szCs w:val="20"/>
        </w:rPr>
        <w:t xml:space="preserve">amt ivareta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="004F4A18" w:rsidRPr="00EA5A7D">
        <w:rPr>
          <w:rFonts w:ascii="Arial" w:hAnsi="Arial" w:cs="Arial"/>
          <w:sz w:val="20"/>
          <w:szCs w:val="20"/>
        </w:rPr>
        <w:t>s interesser</w:t>
      </w:r>
    </w:p>
    <w:p w14:paraId="3E988090" w14:textId="439A2D8E" w:rsidR="009F649B" w:rsidRPr="00EA5A7D" w:rsidRDefault="009F649B" w:rsidP="00EA5A7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Påse at regnskapet blir forsvarlig ført, og avsluttet pr</w:t>
      </w:r>
      <w:r w:rsidR="00E9377F">
        <w:rPr>
          <w:rFonts w:ascii="Arial" w:hAnsi="Arial" w:cs="Arial"/>
          <w:sz w:val="20"/>
          <w:szCs w:val="20"/>
        </w:rPr>
        <w:t>.</w:t>
      </w:r>
      <w:r w:rsidRPr="00EA5A7D">
        <w:rPr>
          <w:rFonts w:ascii="Arial" w:hAnsi="Arial" w:cs="Arial"/>
          <w:sz w:val="20"/>
          <w:szCs w:val="20"/>
        </w:rPr>
        <w:t xml:space="preserve"> 31. desember</w:t>
      </w:r>
    </w:p>
    <w:p w14:paraId="7B88FB43" w14:textId="77777777" w:rsidR="009F649B" w:rsidRPr="00EA5A7D" w:rsidRDefault="009F649B" w:rsidP="00EA5A7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Sammenkalle generalforsamlingen</w:t>
      </w:r>
    </w:p>
    <w:p w14:paraId="511C2935" w14:textId="6800ADFD" w:rsidR="009F649B" w:rsidRPr="00EA5A7D" w:rsidRDefault="009F649B" w:rsidP="00EA5A7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Representere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EA5A7D">
        <w:rPr>
          <w:rFonts w:ascii="Arial" w:hAnsi="Arial" w:cs="Arial"/>
          <w:sz w:val="20"/>
          <w:szCs w:val="20"/>
        </w:rPr>
        <w:t xml:space="preserve"> utad</w:t>
      </w:r>
    </w:p>
    <w:p w14:paraId="4065B770" w14:textId="77777777" w:rsidR="004F4A18" w:rsidRPr="00EA5A7D" w:rsidRDefault="004F4A18" w:rsidP="00EA5A7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>Inngå kollektive forsikringsavtaler, engasjere forretningsfører, forsikringsmegler samt administrasjon av ordningen</w:t>
      </w:r>
    </w:p>
    <w:p w14:paraId="193B0DB8" w14:textId="290CA25B" w:rsidR="009F649B" w:rsidRPr="00EA5A7D" w:rsidRDefault="009F649B" w:rsidP="00EA5A7D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Forvalte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EA5A7D">
        <w:rPr>
          <w:rFonts w:ascii="Arial" w:hAnsi="Arial" w:cs="Arial"/>
          <w:sz w:val="20"/>
          <w:szCs w:val="20"/>
        </w:rPr>
        <w:t xml:space="preserve">s midler, herunder </w:t>
      </w:r>
      <w:r w:rsidR="004F4A18" w:rsidRPr="00EA5A7D">
        <w:rPr>
          <w:rFonts w:ascii="Arial" w:hAnsi="Arial" w:cs="Arial"/>
          <w:sz w:val="20"/>
          <w:szCs w:val="20"/>
        </w:rPr>
        <w:t xml:space="preserve">fremforhandle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EA5A7D">
        <w:rPr>
          <w:rFonts w:ascii="Arial" w:hAnsi="Arial" w:cs="Arial"/>
          <w:sz w:val="20"/>
          <w:szCs w:val="20"/>
        </w:rPr>
        <w:t xml:space="preserve">s </w:t>
      </w:r>
      <w:r w:rsidR="004F4A18" w:rsidRPr="00EA5A7D">
        <w:rPr>
          <w:rFonts w:ascii="Arial" w:hAnsi="Arial" w:cs="Arial"/>
          <w:sz w:val="20"/>
          <w:szCs w:val="20"/>
        </w:rPr>
        <w:t xml:space="preserve">godtgjørelse fra forsikringsgiver for drift av kollektive </w:t>
      </w:r>
      <w:r w:rsidRPr="00EA5A7D">
        <w:rPr>
          <w:rFonts w:ascii="Arial" w:hAnsi="Arial" w:cs="Arial"/>
          <w:sz w:val="20"/>
          <w:szCs w:val="20"/>
        </w:rPr>
        <w:t>forsikringsordninge</w:t>
      </w:r>
      <w:r w:rsidR="004F4A18" w:rsidRPr="00EA5A7D">
        <w:rPr>
          <w:rFonts w:ascii="Arial" w:hAnsi="Arial" w:cs="Arial"/>
          <w:sz w:val="20"/>
          <w:szCs w:val="20"/>
        </w:rPr>
        <w:t>r</w:t>
      </w:r>
      <w:r w:rsidRPr="00EA5A7D">
        <w:rPr>
          <w:rFonts w:ascii="Arial" w:hAnsi="Arial" w:cs="Arial"/>
          <w:sz w:val="20"/>
          <w:szCs w:val="20"/>
        </w:rPr>
        <w:t xml:space="preserve"> </w:t>
      </w:r>
    </w:p>
    <w:p w14:paraId="098A1102" w14:textId="4DA1D3E6" w:rsidR="009F649B" w:rsidRPr="00EA5A7D" w:rsidRDefault="009F649B" w:rsidP="00602F51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5A7D">
        <w:rPr>
          <w:rFonts w:ascii="Arial" w:hAnsi="Arial" w:cs="Arial"/>
          <w:sz w:val="20"/>
          <w:szCs w:val="20"/>
        </w:rPr>
        <w:t xml:space="preserve">Behandle søknader om medlemskap i </w:t>
      </w:r>
      <w:r w:rsidR="00872EA8">
        <w:rPr>
          <w:rFonts w:ascii="Arial" w:hAnsi="Arial" w:cs="Arial"/>
          <w:sz w:val="20"/>
          <w:szCs w:val="20"/>
        </w:rPr>
        <w:t>ForsikringsFondet</w:t>
      </w:r>
    </w:p>
    <w:p w14:paraId="10BB1FF1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52C73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7380E" w14:textId="77777777" w:rsidR="009F649B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3814">
        <w:rPr>
          <w:rFonts w:ascii="Arial" w:hAnsi="Arial" w:cs="Arial"/>
          <w:b/>
          <w:sz w:val="20"/>
          <w:szCs w:val="20"/>
        </w:rPr>
        <w:t xml:space="preserve">§ 10 Vedtektsendringer </w:t>
      </w:r>
    </w:p>
    <w:p w14:paraId="4F3E49BA" w14:textId="77777777" w:rsidR="00CE5AA6" w:rsidRPr="005E3814" w:rsidRDefault="00CE5AA6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9F39D7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Vedtektene kan endres på ordinær generalforsamling, og da med 2/3 flertall av de avgitte stemmer. </w:t>
      </w:r>
    </w:p>
    <w:p w14:paraId="2E7ABBB5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Dersom </w:t>
      </w:r>
      <w:r w:rsidR="001F47B3">
        <w:rPr>
          <w:rFonts w:ascii="Arial" w:hAnsi="Arial" w:cs="Arial"/>
          <w:sz w:val="20"/>
          <w:szCs w:val="20"/>
        </w:rPr>
        <w:t xml:space="preserve">kollektive </w:t>
      </w:r>
      <w:r w:rsidRPr="00637C93">
        <w:rPr>
          <w:rFonts w:ascii="Arial" w:hAnsi="Arial" w:cs="Arial"/>
          <w:sz w:val="20"/>
          <w:szCs w:val="20"/>
        </w:rPr>
        <w:t>forsikringsavtale</w:t>
      </w:r>
      <w:r w:rsidR="001F47B3">
        <w:rPr>
          <w:rFonts w:ascii="Arial" w:hAnsi="Arial" w:cs="Arial"/>
          <w:sz w:val="20"/>
          <w:szCs w:val="20"/>
        </w:rPr>
        <w:t>r</w:t>
      </w:r>
      <w:r w:rsidRPr="00637C93">
        <w:rPr>
          <w:rFonts w:ascii="Arial" w:hAnsi="Arial" w:cs="Arial"/>
          <w:sz w:val="20"/>
          <w:szCs w:val="20"/>
        </w:rPr>
        <w:t xml:space="preserve"> tilsier endringer av vedtektene, kan styret vedta d</w:t>
      </w:r>
      <w:r w:rsidR="001F47B3">
        <w:rPr>
          <w:rFonts w:ascii="Arial" w:hAnsi="Arial" w:cs="Arial"/>
          <w:sz w:val="20"/>
          <w:szCs w:val="20"/>
        </w:rPr>
        <w:t>isse</w:t>
      </w:r>
      <w:r w:rsidRPr="00637C93">
        <w:rPr>
          <w:rFonts w:ascii="Arial" w:hAnsi="Arial" w:cs="Arial"/>
          <w:sz w:val="20"/>
          <w:szCs w:val="20"/>
        </w:rPr>
        <w:t xml:space="preserve">. </w:t>
      </w:r>
    </w:p>
    <w:p w14:paraId="357FD6FC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75F49" w14:textId="77777777" w:rsidR="009F649B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3814">
        <w:rPr>
          <w:rFonts w:ascii="Arial" w:hAnsi="Arial" w:cs="Arial"/>
          <w:b/>
          <w:sz w:val="20"/>
          <w:szCs w:val="20"/>
        </w:rPr>
        <w:t xml:space="preserve">§ 11 Likvidasjon </w:t>
      </w:r>
    </w:p>
    <w:p w14:paraId="0CBF2FEA" w14:textId="77777777" w:rsidR="00CE5AA6" w:rsidRPr="005E3814" w:rsidRDefault="00CE5AA6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B0A714" w14:textId="5E1EEA38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Likvidasjon av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 kan vedtas av to påfølgende generalforsamlinger, hvorav minst én generalforsamling må være ordinær generalforsamling. I begge generalforsamlinger kreves det 2/3 flertall av de avgitte stemmer. </w:t>
      </w:r>
    </w:p>
    <w:p w14:paraId="7ED27A3E" w14:textId="77777777" w:rsidR="00E9377F" w:rsidRDefault="00E9377F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067EB7" w14:textId="184915E3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Ved likvidasjon av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 skal likvidene fordeles mellom medlemmene med en fordelingsnøkkel tilsvarende de tre siste års innbetalinger til </w:t>
      </w:r>
      <w:r w:rsidR="00872EA8">
        <w:rPr>
          <w:rFonts w:ascii="Arial" w:hAnsi="Arial" w:cs="Arial"/>
          <w:sz w:val="20"/>
          <w:szCs w:val="20"/>
        </w:rPr>
        <w:t>ForsikringsFondet</w:t>
      </w:r>
      <w:r w:rsidRPr="00637C93">
        <w:rPr>
          <w:rFonts w:ascii="Arial" w:hAnsi="Arial" w:cs="Arial"/>
          <w:sz w:val="20"/>
          <w:szCs w:val="20"/>
        </w:rPr>
        <w:t xml:space="preserve"> i teller og de samlede innbetalinger i nevner.</w:t>
      </w:r>
    </w:p>
    <w:p w14:paraId="4D37DACB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 </w:t>
      </w:r>
    </w:p>
    <w:p w14:paraId="72D16CF1" w14:textId="77777777" w:rsidR="009F649B" w:rsidRDefault="009F649B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5AA6">
        <w:rPr>
          <w:rFonts w:ascii="Arial" w:hAnsi="Arial" w:cs="Arial"/>
          <w:b/>
          <w:sz w:val="20"/>
          <w:szCs w:val="20"/>
        </w:rPr>
        <w:t xml:space="preserve">§ 12 Voldgift </w:t>
      </w:r>
    </w:p>
    <w:p w14:paraId="674D5987" w14:textId="77777777" w:rsidR="00CE5AA6" w:rsidRPr="00CE5AA6" w:rsidRDefault="00CE5AA6" w:rsidP="009F64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70732D" w14:textId="77777777" w:rsidR="009F649B" w:rsidRPr="00637C93" w:rsidRDefault="009F649B" w:rsidP="009F64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7C93">
        <w:rPr>
          <w:rFonts w:ascii="Arial" w:hAnsi="Arial" w:cs="Arial"/>
          <w:sz w:val="20"/>
          <w:szCs w:val="20"/>
        </w:rPr>
        <w:t xml:space="preserve">Eventuelle tvister ved tolkning av bestemmelsene i disse vedtekter skal avgjøres i samsvar med reglene i Lov om voldgift av 14. mai 2004 nr. 24. </w:t>
      </w:r>
    </w:p>
    <w:bookmarkEnd w:id="0"/>
    <w:p w14:paraId="7DFF44BC" w14:textId="77777777" w:rsidR="002A288F" w:rsidRPr="00637C93" w:rsidRDefault="002A288F" w:rsidP="009F649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A288F" w:rsidRPr="0063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158"/>
    <w:multiLevelType w:val="hybridMultilevel"/>
    <w:tmpl w:val="E15E8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4E32"/>
    <w:multiLevelType w:val="multilevel"/>
    <w:tmpl w:val="189A1AC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072F5F"/>
    <w:multiLevelType w:val="hybridMultilevel"/>
    <w:tmpl w:val="E2F4684C"/>
    <w:lvl w:ilvl="0" w:tplc="A6B4F93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5AC4"/>
    <w:multiLevelType w:val="hybridMultilevel"/>
    <w:tmpl w:val="4BEE4E0E"/>
    <w:lvl w:ilvl="0" w:tplc="5B2AB1D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5A0F"/>
    <w:multiLevelType w:val="hybridMultilevel"/>
    <w:tmpl w:val="8BFE2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E4370"/>
    <w:multiLevelType w:val="hybridMultilevel"/>
    <w:tmpl w:val="C8F28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78F0"/>
    <w:rsid w:val="00054DC1"/>
    <w:rsid w:val="0015721F"/>
    <w:rsid w:val="001D4171"/>
    <w:rsid w:val="001E1E7C"/>
    <w:rsid w:val="001F47B3"/>
    <w:rsid w:val="00220EB4"/>
    <w:rsid w:val="0023755C"/>
    <w:rsid w:val="002A288F"/>
    <w:rsid w:val="002B72E6"/>
    <w:rsid w:val="002C6027"/>
    <w:rsid w:val="00345D17"/>
    <w:rsid w:val="00353072"/>
    <w:rsid w:val="00356B61"/>
    <w:rsid w:val="003829D0"/>
    <w:rsid w:val="003C4467"/>
    <w:rsid w:val="00426657"/>
    <w:rsid w:val="004800F3"/>
    <w:rsid w:val="004A1E41"/>
    <w:rsid w:val="004F4A18"/>
    <w:rsid w:val="00502B15"/>
    <w:rsid w:val="005E3814"/>
    <w:rsid w:val="00637C93"/>
    <w:rsid w:val="006C6909"/>
    <w:rsid w:val="006E248A"/>
    <w:rsid w:val="007D2DFB"/>
    <w:rsid w:val="00816A19"/>
    <w:rsid w:val="008646A1"/>
    <w:rsid w:val="00872EA8"/>
    <w:rsid w:val="0087319A"/>
    <w:rsid w:val="008B2C39"/>
    <w:rsid w:val="00933CF3"/>
    <w:rsid w:val="009F649B"/>
    <w:rsid w:val="00A053A6"/>
    <w:rsid w:val="00A16758"/>
    <w:rsid w:val="00AA441E"/>
    <w:rsid w:val="00AB5CF8"/>
    <w:rsid w:val="00BC3C4E"/>
    <w:rsid w:val="00C2692A"/>
    <w:rsid w:val="00C37759"/>
    <w:rsid w:val="00CC68DF"/>
    <w:rsid w:val="00CE5AA6"/>
    <w:rsid w:val="00D91048"/>
    <w:rsid w:val="00DC78FE"/>
    <w:rsid w:val="00E9377F"/>
    <w:rsid w:val="00EA5A7D"/>
    <w:rsid w:val="00EF2104"/>
    <w:rsid w:val="00F06F31"/>
    <w:rsid w:val="00FA3FF4"/>
    <w:rsid w:val="00FC0EFC"/>
    <w:rsid w:val="00FE1812"/>
    <w:rsid w:val="00FE20BC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BF88"/>
  <w15:docId w15:val="{1842A96A-59F5-445D-807A-FA00627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eading 1 Alt+1"/>
    <w:basedOn w:val="Normal"/>
    <w:next w:val="Normal"/>
    <w:link w:val="Overskrift1Tegn"/>
    <w:qFormat/>
    <w:rsid w:val="002A288F"/>
    <w:pPr>
      <w:keepNext/>
      <w:numPr>
        <w:numId w:val="2"/>
      </w:numPr>
      <w:pBdr>
        <w:bottom w:val="single" w:sz="4" w:space="1" w:color="002060"/>
      </w:pBdr>
      <w:spacing w:before="240" w:after="60" w:line="240" w:lineRule="auto"/>
      <w:ind w:left="360" w:hanging="360"/>
      <w:outlineLvl w:val="0"/>
    </w:pPr>
    <w:rPr>
      <w:rFonts w:ascii="TradeGothic" w:hAnsi="TradeGothic" w:cs="Arial"/>
      <w:b/>
      <w:bCs/>
      <w:kern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eading 1 Alt+1 Tegn"/>
    <w:link w:val="Overskrift1"/>
    <w:rsid w:val="002A288F"/>
    <w:rPr>
      <w:rFonts w:ascii="TradeGothic" w:hAnsi="TradeGothic" w:cs="Arial"/>
      <w:b/>
      <w:bCs/>
      <w:kern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CF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A5A7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F21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21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1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21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BBAA-D6C0-4D3F-9CFC-D5D104B2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Johnsbråten</dc:creator>
  <cp:keywords/>
  <dc:description/>
  <cp:lastModifiedBy>Svein Strømnes</cp:lastModifiedBy>
  <cp:revision>2</cp:revision>
  <cp:lastPrinted>2016-01-06T12:05:00Z</cp:lastPrinted>
  <dcterms:created xsi:type="dcterms:W3CDTF">2016-06-17T11:28:00Z</dcterms:created>
  <dcterms:modified xsi:type="dcterms:W3CDTF">2016-06-17T11:28:00Z</dcterms:modified>
</cp:coreProperties>
</file>